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2A27C" w14:textId="276B76DB" w:rsidR="00E622AD" w:rsidRPr="001C7ED6" w:rsidRDefault="00E622AD" w:rsidP="0072534D"/>
    <w:p w14:paraId="138D7702" w14:textId="31D98284" w:rsidR="001C7ED6" w:rsidRPr="001C7ED6" w:rsidRDefault="001C7ED6" w:rsidP="001C73CE">
      <w:pPr>
        <w:jc w:val="center"/>
        <w:rPr>
          <w:b/>
          <w:bCs/>
        </w:rPr>
      </w:pPr>
      <w:r w:rsidRPr="001C7ED6">
        <w:rPr>
          <w:b/>
          <w:bCs/>
        </w:rPr>
        <w:t>Imagine Nonviolence: Close the Gap</w:t>
      </w:r>
    </w:p>
    <w:p w14:paraId="3DC7D555" w14:textId="77777777" w:rsidR="00E05184" w:rsidRDefault="00E05184" w:rsidP="001C73CE">
      <w:pPr>
        <w:jc w:val="center"/>
      </w:pPr>
    </w:p>
    <w:p w14:paraId="1446870F" w14:textId="77777777" w:rsidR="00852CAE" w:rsidRDefault="00852CAE" w:rsidP="001C73CE">
      <w:pPr>
        <w:jc w:val="center"/>
      </w:pPr>
    </w:p>
    <w:p w14:paraId="60B462A8" w14:textId="7E5AFE2D" w:rsidR="00813ADB" w:rsidRPr="00A55851" w:rsidRDefault="00813ADB" w:rsidP="00813ADB">
      <w:pPr>
        <w:rPr>
          <w:rFonts w:cstheme="minorHAnsi"/>
        </w:rPr>
      </w:pPr>
      <w:r w:rsidRPr="00A55851">
        <w:rPr>
          <w:rStyle w:val="cf01"/>
          <w:rFonts w:asciiTheme="minorHAnsi" w:hAnsiTheme="minorHAnsi" w:cstheme="minorHAnsi"/>
          <w:sz w:val="24"/>
          <w:szCs w:val="24"/>
        </w:rPr>
        <w:t>The Health Foundation for Western &amp; Central New York is</w:t>
      </w:r>
      <w:r w:rsidRPr="00A55851">
        <w:rPr>
          <w:rFonts w:cstheme="minorHAnsi"/>
        </w:rPr>
        <w:t xml:space="preserve"> proud to announce</w:t>
      </w:r>
      <w:r>
        <w:rPr>
          <w:rFonts w:cstheme="minorHAnsi"/>
        </w:rPr>
        <w:t xml:space="preserve"> </w:t>
      </w:r>
      <w:r w:rsidRPr="00A55851">
        <w:rPr>
          <w:rFonts w:cstheme="minorHAnsi"/>
        </w:rPr>
        <w:t>Imagine Nonviolence</w:t>
      </w:r>
      <w:r w:rsidR="00B8221A">
        <w:rPr>
          <w:rFonts w:cstheme="minorHAnsi"/>
        </w:rPr>
        <w:t xml:space="preserve"> (IN), a new effort to support </w:t>
      </w:r>
      <w:r w:rsidRPr="00A55851">
        <w:rPr>
          <w:rFonts w:cstheme="minorHAnsi"/>
        </w:rPr>
        <w:t xml:space="preserve">community-based organizations </w:t>
      </w:r>
      <w:r w:rsidR="00B8221A">
        <w:rPr>
          <w:rFonts w:cstheme="minorHAnsi"/>
        </w:rPr>
        <w:t>that</w:t>
      </w:r>
      <w:r w:rsidRPr="00A55851">
        <w:rPr>
          <w:rFonts w:cstheme="minorHAnsi"/>
        </w:rPr>
        <w:t xml:space="preserve"> are working toward safer, healthier communit</w:t>
      </w:r>
      <w:r w:rsidR="00B8221A">
        <w:rPr>
          <w:rFonts w:cstheme="minorHAnsi"/>
        </w:rPr>
        <w:t>ies</w:t>
      </w:r>
      <w:r w:rsidRPr="00A55851">
        <w:rPr>
          <w:rFonts w:cstheme="minorHAnsi"/>
        </w:rPr>
        <w:t xml:space="preserve"> </w:t>
      </w:r>
      <w:r>
        <w:rPr>
          <w:rFonts w:cstheme="minorHAnsi"/>
        </w:rPr>
        <w:t>through programs to raise awareness of firearm safety, reduce gun violence, and equip community members with needed skills</w:t>
      </w:r>
      <w:r w:rsidR="00B8221A">
        <w:rPr>
          <w:rFonts w:cstheme="minorHAnsi"/>
        </w:rPr>
        <w:t>.</w:t>
      </w:r>
    </w:p>
    <w:p w14:paraId="03C73D34" w14:textId="77777777" w:rsidR="0051399D" w:rsidRPr="00A55851" w:rsidRDefault="0051399D" w:rsidP="0051399D">
      <w:pPr>
        <w:rPr>
          <w:rStyle w:val="cf01"/>
          <w:rFonts w:asciiTheme="minorHAnsi" w:hAnsiTheme="minorHAnsi" w:cstheme="minorHAnsi"/>
          <w:sz w:val="24"/>
          <w:szCs w:val="24"/>
        </w:rPr>
      </w:pPr>
    </w:p>
    <w:p w14:paraId="018B2FAA" w14:textId="5DC0590D" w:rsidR="0079061A" w:rsidRPr="00A55851" w:rsidRDefault="00852CAE" w:rsidP="0079061A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A55851">
        <w:rPr>
          <w:rStyle w:val="cf01"/>
          <w:rFonts w:asciiTheme="minorHAnsi" w:hAnsiTheme="minorHAnsi" w:cstheme="minorHAnsi"/>
          <w:sz w:val="24"/>
          <w:szCs w:val="24"/>
        </w:rPr>
        <w:t>As of February</w:t>
      </w:r>
      <w:r w:rsidR="0051399D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2024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, nearly 5,000 people </w:t>
      </w:r>
      <w:r w:rsidR="00813ADB">
        <w:rPr>
          <w:rStyle w:val="cf01"/>
          <w:rFonts w:asciiTheme="minorHAnsi" w:hAnsiTheme="minorHAnsi" w:cstheme="minorHAnsi"/>
          <w:sz w:val="24"/>
          <w:szCs w:val="24"/>
        </w:rPr>
        <w:t>ha</w:t>
      </w:r>
      <w:r w:rsidR="00E145C2" w:rsidRPr="00A55851">
        <w:rPr>
          <w:rStyle w:val="cf01"/>
          <w:rFonts w:asciiTheme="minorHAnsi" w:hAnsiTheme="minorHAnsi" w:cstheme="minorHAnsi"/>
          <w:sz w:val="24"/>
          <w:szCs w:val="24"/>
        </w:rPr>
        <w:t>ve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died </w:t>
      </w:r>
      <w:proofErr w:type="gramStart"/>
      <w:r w:rsidRPr="00A55851">
        <w:rPr>
          <w:rStyle w:val="cf01"/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gun 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>injuries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in the United States </w:t>
      </w:r>
      <w:r w:rsidR="0051399D" w:rsidRPr="00A55851">
        <w:rPr>
          <w:rStyle w:val="cf01"/>
          <w:rFonts w:asciiTheme="minorHAnsi" w:hAnsiTheme="minorHAnsi" w:cstheme="minorHAnsi"/>
          <w:sz w:val="24"/>
          <w:szCs w:val="24"/>
        </w:rPr>
        <w:t>in this year alone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. This statistic is a </w:t>
      </w:r>
      <w:r w:rsidR="00BC0FA5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tragic 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reminder that firearm violence is a leading cause of premature death in our country and a public health emergency. Despite the discouraging data—or rather, </w:t>
      </w:r>
      <w:r w:rsidRPr="00A55851">
        <w:rPr>
          <w:rStyle w:val="cf01"/>
          <w:rFonts w:asciiTheme="minorHAnsi" w:hAnsiTheme="minorHAnsi" w:cstheme="minorHAnsi"/>
          <w:i/>
          <w:iCs/>
          <w:sz w:val="24"/>
          <w:szCs w:val="24"/>
        </w:rPr>
        <w:t xml:space="preserve">because 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>of the</w:t>
      </w:r>
      <w:r w:rsidR="00BC0FA5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0151DE" w:rsidRPr="00A55851">
        <w:rPr>
          <w:rStyle w:val="cf01"/>
          <w:rFonts w:asciiTheme="minorHAnsi" w:hAnsiTheme="minorHAnsi" w:cstheme="minorHAnsi"/>
          <w:sz w:val="24"/>
          <w:szCs w:val="24"/>
        </w:rPr>
        <w:t>data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—we must continue to </w:t>
      </w:r>
      <w:r w:rsidR="000151DE" w:rsidRPr="00A55851">
        <w:rPr>
          <w:rStyle w:val="cf01"/>
          <w:rFonts w:asciiTheme="minorHAnsi" w:hAnsiTheme="minorHAnsi" w:cstheme="minorHAnsi"/>
          <w:sz w:val="24"/>
          <w:szCs w:val="24"/>
        </w:rPr>
        <w:t>use</w:t>
      </w:r>
      <w:r w:rsidR="00311EE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targeted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outreach and </w:t>
      </w:r>
      <w:r w:rsidR="00311EE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bold 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>action</w:t>
      </w:r>
      <w:r w:rsidR="000151DE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to find solutions.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</w:p>
    <w:p w14:paraId="1F97E91A" w14:textId="77777777" w:rsidR="0079061A" w:rsidRPr="00A55851" w:rsidRDefault="0079061A" w:rsidP="00E05184">
      <w:pPr>
        <w:rPr>
          <w:rStyle w:val="cf01"/>
          <w:rFonts w:asciiTheme="minorHAnsi" w:hAnsiTheme="minorHAnsi" w:cstheme="minorHAnsi"/>
          <w:sz w:val="24"/>
          <w:szCs w:val="24"/>
        </w:rPr>
      </w:pPr>
    </w:p>
    <w:p w14:paraId="521CBFEE" w14:textId="77777777" w:rsidR="00B8221A" w:rsidRDefault="0079061A" w:rsidP="00E05184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A55851">
        <w:rPr>
          <w:rStyle w:val="cf01"/>
          <w:rFonts w:asciiTheme="minorHAnsi" w:hAnsiTheme="minorHAnsi" w:cstheme="minorHAnsi"/>
          <w:sz w:val="24"/>
          <w:szCs w:val="24"/>
        </w:rPr>
        <w:t>Across western and central New York, community organizations are</w:t>
      </w:r>
      <w:r w:rsidR="0051399D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F27627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working to </w:t>
      </w:r>
      <w:r w:rsidR="0051399D" w:rsidRPr="00A55851">
        <w:rPr>
          <w:rStyle w:val="cf01"/>
          <w:rFonts w:asciiTheme="minorHAnsi" w:hAnsiTheme="minorHAnsi" w:cstheme="minorHAnsi"/>
          <w:sz w:val="24"/>
          <w:szCs w:val="24"/>
        </w:rPr>
        <w:t>promote nonviolence and safety for all residents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 xml:space="preserve">. </w:t>
      </w:r>
      <w:r w:rsidR="00F27627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Imagine Nonviolence: Close the Gap 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 xml:space="preserve">was created to help increase the effectiveness of </w:t>
      </w:r>
      <w:r w:rsidR="00F27627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programs that are funded by local, state, or federal government. </w:t>
      </w:r>
    </w:p>
    <w:p w14:paraId="64E4C41D" w14:textId="77777777" w:rsidR="00B8221A" w:rsidRDefault="00B8221A" w:rsidP="00E05184">
      <w:pPr>
        <w:rPr>
          <w:rStyle w:val="cf01"/>
          <w:rFonts w:asciiTheme="minorHAnsi" w:hAnsiTheme="minorHAnsi" w:cstheme="minorHAnsi"/>
          <w:sz w:val="24"/>
          <w:szCs w:val="24"/>
        </w:rPr>
      </w:pPr>
    </w:p>
    <w:p w14:paraId="41D5DF07" w14:textId="5BD7344D" w:rsidR="0079061A" w:rsidRPr="00A55851" w:rsidRDefault="00F27627" w:rsidP="00E05184">
      <w:pPr>
        <w:rPr>
          <w:rStyle w:val="cf01"/>
          <w:rFonts w:asciiTheme="minorHAnsi" w:hAnsiTheme="minorHAnsi" w:cstheme="minorHAnsi"/>
          <w:sz w:val="24"/>
          <w:szCs w:val="24"/>
        </w:rPr>
      </w:pPr>
      <w:r w:rsidRPr="00A55851">
        <w:rPr>
          <w:rStyle w:val="cf01"/>
          <w:rFonts w:asciiTheme="minorHAnsi" w:hAnsiTheme="minorHAnsi" w:cstheme="minorHAnsi"/>
          <w:sz w:val="24"/>
          <w:szCs w:val="24"/>
        </w:rPr>
        <w:t>P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>ublic funding is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a tremendous resourc</w:t>
      </w:r>
      <w:r w:rsidRPr="00813ADB">
        <w:rPr>
          <w:rStyle w:val="cf01"/>
          <w:rFonts w:asciiTheme="minorHAnsi" w:hAnsiTheme="minorHAnsi" w:cstheme="minorHAnsi"/>
          <w:sz w:val="24"/>
          <w:szCs w:val="24"/>
        </w:rPr>
        <w:t>e</w:t>
      </w:r>
      <w:r w:rsidR="000D5E28" w:rsidRPr="00813ADB">
        <w:rPr>
          <w:rStyle w:val="cf01"/>
          <w:rFonts w:asciiTheme="minorHAnsi" w:hAnsiTheme="minorHAnsi" w:cstheme="minorHAnsi"/>
          <w:sz w:val="24"/>
          <w:szCs w:val="24"/>
        </w:rPr>
        <w:t>,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but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 xml:space="preserve"> often 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>does not cover certain costs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 xml:space="preserve"> such as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training supplies, partner stipends, participant incentives, etc</w:t>
      </w:r>
      <w:r w:rsidR="00F80C1F">
        <w:rPr>
          <w:rStyle w:val="cf01"/>
          <w:rFonts w:asciiTheme="minorHAnsi" w:hAnsiTheme="minorHAnsi" w:cstheme="minorHAnsi"/>
          <w:sz w:val="24"/>
          <w:szCs w:val="24"/>
        </w:rPr>
        <w:t xml:space="preserve">. 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B8221A">
        <w:rPr>
          <w:rStyle w:val="cf01"/>
          <w:rFonts w:asciiTheme="minorHAnsi" w:hAnsiTheme="minorHAnsi" w:cstheme="minorHAnsi"/>
          <w:sz w:val="24"/>
          <w:szCs w:val="24"/>
        </w:rPr>
        <w:t>IN</w:t>
      </w:r>
      <w:r w:rsidR="0007583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will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provide</w:t>
      </w:r>
      <w:r w:rsidR="0007583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grants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0D5E28" w:rsidRPr="00813ADB">
        <w:rPr>
          <w:rStyle w:val="cf01"/>
          <w:rFonts w:asciiTheme="minorHAnsi" w:hAnsiTheme="minorHAnsi" w:cstheme="minorHAnsi"/>
          <w:sz w:val="24"/>
          <w:szCs w:val="24"/>
        </w:rPr>
        <w:t>of</w:t>
      </w:r>
      <w:r w:rsidR="000D5E28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>up to $5,000</w:t>
      </w:r>
      <w:r w:rsidR="000D5E28" w:rsidRPr="00813ADB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813ADB">
        <w:rPr>
          <w:rStyle w:val="cf01"/>
          <w:rFonts w:asciiTheme="minorHAnsi" w:hAnsiTheme="minorHAnsi" w:cstheme="minorHAnsi"/>
          <w:sz w:val="24"/>
          <w:szCs w:val="24"/>
        </w:rPr>
        <w:t>t</w:t>
      </w:r>
      <w:r w:rsidRPr="00A55851">
        <w:rPr>
          <w:rStyle w:val="cf01"/>
          <w:rFonts w:asciiTheme="minorHAnsi" w:hAnsiTheme="minorHAnsi" w:cstheme="minorHAnsi"/>
          <w:sz w:val="24"/>
          <w:szCs w:val="24"/>
        </w:rPr>
        <w:t>o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supplement public funds</w:t>
      </w:r>
      <w:r w:rsidR="0007583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t</w:t>
      </w:r>
      <w:r w:rsidR="00331DA4" w:rsidRPr="00A55851">
        <w:rPr>
          <w:rStyle w:val="cf01"/>
          <w:rFonts w:asciiTheme="minorHAnsi" w:hAnsiTheme="minorHAnsi" w:cstheme="minorHAnsi"/>
          <w:sz w:val="24"/>
          <w:szCs w:val="24"/>
        </w:rPr>
        <w:t>o help</w:t>
      </w:r>
      <w:r w:rsidR="0007583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>increase program effectiveness</w:t>
      </w:r>
      <w:r w:rsidR="00075834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and reach.</w:t>
      </w:r>
      <w:r w:rsidR="0079061A" w:rsidRPr="00A55851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F80C1F">
        <w:rPr>
          <w:rStyle w:val="cf01"/>
          <w:rFonts w:asciiTheme="minorHAnsi" w:hAnsiTheme="minorHAnsi" w:cstheme="minorHAnsi"/>
          <w:sz w:val="24"/>
          <w:szCs w:val="24"/>
        </w:rPr>
        <w:t xml:space="preserve"> Our goal is to learn alongside community partners, find cost-effective ways to improve outcomes, and share what we learn with government funders.  </w:t>
      </w:r>
    </w:p>
    <w:p w14:paraId="4942A1D5" w14:textId="77777777" w:rsidR="00252051" w:rsidRPr="00A55851" w:rsidRDefault="00252051" w:rsidP="00E05184"/>
    <w:p w14:paraId="00D5C3B1" w14:textId="1359686C" w:rsidR="00E05184" w:rsidRDefault="00CE104F" w:rsidP="00BE3A4D">
      <w:pPr>
        <w:rPr>
          <w:rFonts w:cstheme="minorHAnsi"/>
        </w:rPr>
      </w:pPr>
      <w:r w:rsidRPr="00191A27">
        <w:rPr>
          <w:rFonts w:cstheme="minorHAnsi"/>
          <w:b/>
          <w:bCs/>
        </w:rPr>
        <w:t>Funding Available:</w:t>
      </w:r>
      <w:r>
        <w:rPr>
          <w:rFonts w:cstheme="minorHAnsi"/>
        </w:rPr>
        <w:t xml:space="preserve"> </w:t>
      </w:r>
      <w:r w:rsidR="00F27627">
        <w:t>Organizations may apply for up to $5,000 to support an existing firearm safety and/or gun violence prevention program.</w:t>
      </w:r>
      <w:r w:rsidR="008C0137">
        <w:t xml:space="preserve"> </w:t>
      </w:r>
      <w:r w:rsidR="00274D19">
        <w:rPr>
          <w:rFonts w:cstheme="minorHAnsi"/>
        </w:rPr>
        <w:t>The Health Foundation will support up to ten programs</w:t>
      </w:r>
      <w:r w:rsidR="00F80C1F">
        <w:rPr>
          <w:rFonts w:cstheme="minorHAnsi"/>
        </w:rPr>
        <w:t xml:space="preserve"> in western and central New York.</w:t>
      </w:r>
    </w:p>
    <w:p w14:paraId="13E84260" w14:textId="77777777" w:rsidR="009D3115" w:rsidRDefault="009D3115" w:rsidP="00BE3A4D">
      <w:pPr>
        <w:rPr>
          <w:rFonts w:cstheme="minorHAnsi"/>
        </w:rPr>
      </w:pPr>
    </w:p>
    <w:p w14:paraId="50344AE9" w14:textId="3C7F3A7A" w:rsidR="009D3115" w:rsidRDefault="009D3115" w:rsidP="00BE3A4D">
      <w:pPr>
        <w:rPr>
          <w:rFonts w:cstheme="minorHAnsi"/>
        </w:rPr>
      </w:pPr>
      <w:r w:rsidRPr="00191A27">
        <w:rPr>
          <w:rFonts w:cstheme="minorHAnsi"/>
          <w:b/>
          <w:bCs/>
        </w:rPr>
        <w:t>Allowable expenses:</w:t>
      </w:r>
      <w:r>
        <w:rPr>
          <w:rFonts w:cstheme="minorHAnsi"/>
        </w:rPr>
        <w:t xml:space="preserve"> </w:t>
      </w:r>
      <w:r w:rsidR="007F7941">
        <w:rPr>
          <w:rFonts w:cstheme="minorHAnsi"/>
        </w:rPr>
        <w:t xml:space="preserve">Funding must be used to strengthen the delivery of </w:t>
      </w:r>
      <w:r w:rsidR="00652CDD">
        <w:rPr>
          <w:rFonts w:cstheme="minorHAnsi"/>
        </w:rPr>
        <w:t>an existing program, and cover</w:t>
      </w:r>
      <w:r>
        <w:rPr>
          <w:rFonts w:cstheme="minorHAnsi"/>
        </w:rPr>
        <w:t xml:space="preserve"> expenses that cannot be charged to the program’s primary funding source</w:t>
      </w:r>
      <w:r w:rsidR="00652CDD">
        <w:rPr>
          <w:rFonts w:cstheme="minorHAnsi"/>
        </w:rPr>
        <w:t>.</w:t>
      </w:r>
    </w:p>
    <w:p w14:paraId="11312294" w14:textId="77777777" w:rsidR="00BE3A4D" w:rsidRDefault="00BE3A4D" w:rsidP="00BE3A4D">
      <w:pPr>
        <w:rPr>
          <w:rFonts w:cstheme="minorHAnsi"/>
          <w:b/>
          <w:bCs/>
        </w:rPr>
      </w:pPr>
    </w:p>
    <w:p w14:paraId="55F699AD" w14:textId="645EE4E1" w:rsidR="00AB3347" w:rsidRDefault="007E1671" w:rsidP="007E16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Who is eligible to apply:</w:t>
      </w:r>
    </w:p>
    <w:p w14:paraId="5D7CCF88" w14:textId="77777777" w:rsidR="007E1671" w:rsidRDefault="007E1671" w:rsidP="007E1671">
      <w:pPr>
        <w:rPr>
          <w:rFonts w:cstheme="minorHAnsi"/>
          <w:b/>
          <w:bCs/>
        </w:rPr>
      </w:pPr>
    </w:p>
    <w:p w14:paraId="631808E9" w14:textId="0E543A32" w:rsidR="007E1671" w:rsidRPr="00F04891" w:rsidRDefault="007E1671" w:rsidP="007E1671">
      <w:pPr>
        <w:pStyle w:val="ListParagraph"/>
        <w:numPr>
          <w:ilvl w:val="0"/>
          <w:numId w:val="3"/>
        </w:numPr>
        <w:rPr>
          <w:rFonts w:cstheme="minorHAnsi"/>
        </w:rPr>
      </w:pPr>
      <w:r w:rsidRPr="00DB332B">
        <w:rPr>
          <w:rFonts w:asciiTheme="majorHAnsi" w:hAnsiTheme="majorHAnsi" w:cstheme="majorHAnsi"/>
        </w:rPr>
        <w:t>Must be a 501c3</w:t>
      </w:r>
      <w:r w:rsidR="00AA437C" w:rsidRPr="00DB332B">
        <w:rPr>
          <w:rFonts w:asciiTheme="majorHAnsi" w:hAnsiTheme="majorHAnsi" w:cstheme="majorHAnsi"/>
        </w:rPr>
        <w:t xml:space="preserve"> community</w:t>
      </w:r>
      <w:r w:rsidR="00AB4D97">
        <w:rPr>
          <w:rFonts w:asciiTheme="majorHAnsi" w:hAnsiTheme="majorHAnsi" w:cstheme="majorHAnsi"/>
        </w:rPr>
        <w:t>-</w:t>
      </w:r>
      <w:r w:rsidR="00AA437C" w:rsidRPr="00DB332B">
        <w:rPr>
          <w:rFonts w:asciiTheme="majorHAnsi" w:hAnsiTheme="majorHAnsi" w:cstheme="majorHAnsi"/>
        </w:rPr>
        <w:t>based organization.  This includes health systems, clinical providers</w:t>
      </w:r>
      <w:r w:rsidR="00F51EF7" w:rsidRPr="00DB332B">
        <w:rPr>
          <w:rFonts w:asciiTheme="majorHAnsi" w:hAnsiTheme="majorHAnsi" w:cstheme="majorHAnsi"/>
        </w:rPr>
        <w:t>, academic institutions</w:t>
      </w:r>
      <w:r w:rsidR="00852605">
        <w:rPr>
          <w:rFonts w:asciiTheme="majorHAnsi" w:hAnsiTheme="majorHAnsi" w:cstheme="majorHAnsi"/>
        </w:rPr>
        <w:t>, and other community</w:t>
      </w:r>
      <w:r w:rsidR="00AB4D97">
        <w:rPr>
          <w:rFonts w:asciiTheme="majorHAnsi" w:hAnsiTheme="majorHAnsi" w:cstheme="majorHAnsi"/>
        </w:rPr>
        <w:t>-</w:t>
      </w:r>
      <w:r w:rsidR="00852605">
        <w:rPr>
          <w:rFonts w:asciiTheme="majorHAnsi" w:hAnsiTheme="majorHAnsi" w:cstheme="majorHAnsi"/>
        </w:rPr>
        <w:t>based organizations.</w:t>
      </w:r>
    </w:p>
    <w:p w14:paraId="6128AA2A" w14:textId="77777777" w:rsidR="00F04891" w:rsidRPr="00DB332B" w:rsidRDefault="00F04891" w:rsidP="00F04891">
      <w:pPr>
        <w:pStyle w:val="ListParagraph"/>
        <w:ind w:left="450"/>
        <w:rPr>
          <w:rFonts w:cstheme="minorHAnsi"/>
        </w:rPr>
      </w:pPr>
    </w:p>
    <w:p w14:paraId="780FF461" w14:textId="5CB84AA6" w:rsidR="00F51EF7" w:rsidRPr="00F04891" w:rsidRDefault="00F51EF7" w:rsidP="007E1671">
      <w:pPr>
        <w:pStyle w:val="ListParagraph"/>
        <w:numPr>
          <w:ilvl w:val="0"/>
          <w:numId w:val="3"/>
        </w:numPr>
        <w:rPr>
          <w:rFonts w:cstheme="minorHAnsi"/>
        </w:rPr>
      </w:pPr>
      <w:r w:rsidRPr="00DB332B">
        <w:rPr>
          <w:rFonts w:asciiTheme="majorHAnsi" w:hAnsiTheme="majorHAnsi" w:cstheme="majorHAnsi"/>
        </w:rPr>
        <w:t>Must currently be managing a government</w:t>
      </w:r>
      <w:r w:rsidR="00A47737">
        <w:rPr>
          <w:rFonts w:asciiTheme="majorHAnsi" w:hAnsiTheme="majorHAnsi" w:cstheme="majorHAnsi"/>
        </w:rPr>
        <w:t>-</w:t>
      </w:r>
      <w:r w:rsidRPr="00DB332B">
        <w:rPr>
          <w:rFonts w:asciiTheme="majorHAnsi" w:hAnsiTheme="majorHAnsi" w:cstheme="majorHAnsi"/>
        </w:rPr>
        <w:t xml:space="preserve">funded </w:t>
      </w:r>
      <w:r w:rsidR="007D102F" w:rsidRPr="00DB332B">
        <w:rPr>
          <w:rFonts w:asciiTheme="majorHAnsi" w:hAnsiTheme="majorHAnsi" w:cstheme="majorHAnsi"/>
        </w:rPr>
        <w:t xml:space="preserve">program that addresses </w:t>
      </w:r>
      <w:r w:rsidR="00F04891">
        <w:rPr>
          <w:rFonts w:asciiTheme="majorHAnsi" w:hAnsiTheme="majorHAnsi" w:cstheme="majorHAnsi"/>
        </w:rPr>
        <w:t xml:space="preserve">gun violence and </w:t>
      </w:r>
      <w:r w:rsidR="007D102F" w:rsidRPr="00DB332B">
        <w:rPr>
          <w:rFonts w:asciiTheme="majorHAnsi" w:hAnsiTheme="majorHAnsi" w:cstheme="majorHAnsi"/>
        </w:rPr>
        <w:t>risk of injury from a firearm.</w:t>
      </w:r>
    </w:p>
    <w:p w14:paraId="426E415B" w14:textId="77777777" w:rsidR="00F04891" w:rsidRPr="00F04891" w:rsidRDefault="00F04891" w:rsidP="00F04891">
      <w:pPr>
        <w:pStyle w:val="ListParagraph"/>
        <w:rPr>
          <w:rFonts w:cstheme="minorHAnsi"/>
        </w:rPr>
      </w:pPr>
    </w:p>
    <w:p w14:paraId="46E9CB8A" w14:textId="638B8976" w:rsidR="00F04891" w:rsidRPr="00F04891" w:rsidRDefault="00080519" w:rsidP="00F04891">
      <w:pPr>
        <w:pStyle w:val="ListParagraph"/>
        <w:numPr>
          <w:ilvl w:val="0"/>
          <w:numId w:val="3"/>
        </w:numPr>
        <w:rPr>
          <w:rFonts w:cstheme="minorHAnsi"/>
        </w:rPr>
      </w:pPr>
      <w:r w:rsidRPr="00F04891">
        <w:rPr>
          <w:rFonts w:asciiTheme="majorHAnsi" w:hAnsiTheme="majorHAnsi" w:cstheme="majorHAnsi"/>
        </w:rPr>
        <w:t>Must be serving at least one of the</w:t>
      </w:r>
      <w:r w:rsidR="00564133" w:rsidRPr="00F04891">
        <w:rPr>
          <w:rFonts w:asciiTheme="majorHAnsi" w:hAnsiTheme="majorHAnsi" w:cstheme="majorHAnsi"/>
        </w:rPr>
        <w:t xml:space="preserve"> following</w:t>
      </w:r>
      <w:r w:rsidR="006E3BA4" w:rsidRPr="00F04891">
        <w:rPr>
          <w:rFonts w:asciiTheme="majorHAnsi" w:hAnsiTheme="majorHAnsi" w:cstheme="majorHAnsi"/>
        </w:rPr>
        <w:t xml:space="preserve"> sixteen </w:t>
      </w:r>
      <w:r w:rsidRPr="00F04891">
        <w:rPr>
          <w:rFonts w:asciiTheme="majorHAnsi" w:hAnsiTheme="majorHAnsi" w:cstheme="majorHAnsi"/>
        </w:rPr>
        <w:t>counties:</w:t>
      </w:r>
      <w:r w:rsidR="00F04891">
        <w:rPr>
          <w:rFonts w:asciiTheme="majorHAnsi" w:hAnsiTheme="majorHAnsi" w:cstheme="majorHAnsi"/>
        </w:rPr>
        <w:t xml:space="preserve"> </w:t>
      </w:r>
      <w:r w:rsidR="00F04891" w:rsidRPr="00DB332B">
        <w:rPr>
          <w:rFonts w:asciiTheme="majorHAnsi" w:hAnsiTheme="majorHAnsi" w:cstheme="majorHAnsi"/>
        </w:rPr>
        <w:t>Allegany, Cattaraugus,</w:t>
      </w:r>
      <w:r w:rsidR="00564133" w:rsidRPr="00F04891">
        <w:rPr>
          <w:rFonts w:asciiTheme="majorHAnsi" w:hAnsiTheme="majorHAnsi" w:cstheme="majorHAnsi"/>
        </w:rPr>
        <w:t xml:space="preserve"> </w:t>
      </w:r>
      <w:r w:rsidR="00BB4F02" w:rsidRPr="00F04891">
        <w:rPr>
          <w:rFonts w:asciiTheme="majorHAnsi" w:hAnsiTheme="majorHAnsi" w:cstheme="majorHAnsi"/>
        </w:rPr>
        <w:t xml:space="preserve">Cayuga, </w:t>
      </w:r>
      <w:r w:rsidR="00F04891" w:rsidRPr="00DB332B">
        <w:rPr>
          <w:rFonts w:asciiTheme="majorHAnsi" w:hAnsiTheme="majorHAnsi" w:cstheme="majorHAnsi"/>
        </w:rPr>
        <w:t xml:space="preserve">Chautauqua, </w:t>
      </w:r>
      <w:r w:rsidR="00564133" w:rsidRPr="00F04891">
        <w:rPr>
          <w:rFonts w:asciiTheme="majorHAnsi" w:hAnsiTheme="majorHAnsi" w:cstheme="majorHAnsi"/>
        </w:rPr>
        <w:t xml:space="preserve">Cortland, </w:t>
      </w:r>
      <w:r w:rsidR="00F04891" w:rsidRPr="00DB332B">
        <w:rPr>
          <w:rFonts w:asciiTheme="majorHAnsi" w:hAnsiTheme="majorHAnsi" w:cstheme="majorHAnsi"/>
        </w:rPr>
        <w:t>Erie, Genesee</w:t>
      </w:r>
      <w:r w:rsidR="00F04891">
        <w:rPr>
          <w:rFonts w:asciiTheme="majorHAnsi" w:hAnsiTheme="majorHAnsi" w:cstheme="majorHAnsi"/>
        </w:rPr>
        <w:t xml:space="preserve">, </w:t>
      </w:r>
      <w:r w:rsidR="00564133" w:rsidRPr="00F04891">
        <w:rPr>
          <w:rFonts w:asciiTheme="majorHAnsi" w:hAnsiTheme="majorHAnsi" w:cstheme="majorHAnsi"/>
        </w:rPr>
        <w:t>Herkimer, Madison,</w:t>
      </w:r>
      <w:r w:rsidR="00F04891">
        <w:rPr>
          <w:rFonts w:asciiTheme="majorHAnsi" w:hAnsiTheme="majorHAnsi" w:cstheme="majorHAnsi"/>
        </w:rPr>
        <w:t xml:space="preserve"> </w:t>
      </w:r>
      <w:r w:rsidR="00F04891" w:rsidRPr="00DB332B">
        <w:rPr>
          <w:rFonts w:asciiTheme="majorHAnsi" w:hAnsiTheme="majorHAnsi" w:cstheme="majorHAnsi"/>
        </w:rPr>
        <w:t>Niagara,</w:t>
      </w:r>
      <w:r w:rsidR="00564133" w:rsidRPr="00F04891">
        <w:rPr>
          <w:rFonts w:asciiTheme="majorHAnsi" w:hAnsiTheme="majorHAnsi" w:cstheme="majorHAnsi"/>
        </w:rPr>
        <w:t xml:space="preserve"> </w:t>
      </w:r>
      <w:r w:rsidR="00DD1A0E" w:rsidRPr="00F04891">
        <w:rPr>
          <w:rFonts w:asciiTheme="majorHAnsi" w:hAnsiTheme="majorHAnsi" w:cstheme="majorHAnsi"/>
        </w:rPr>
        <w:t xml:space="preserve">Oneida, </w:t>
      </w:r>
      <w:r w:rsidR="00564133" w:rsidRPr="00F04891">
        <w:rPr>
          <w:rFonts w:asciiTheme="majorHAnsi" w:hAnsiTheme="majorHAnsi" w:cstheme="majorHAnsi"/>
        </w:rPr>
        <w:t>Onondaga, Oswego, Tompkin</w:t>
      </w:r>
      <w:r w:rsidR="00DB332B" w:rsidRPr="00F04891">
        <w:rPr>
          <w:rFonts w:asciiTheme="majorHAnsi" w:hAnsiTheme="majorHAnsi" w:cstheme="majorHAnsi"/>
        </w:rPr>
        <w:t>s</w:t>
      </w:r>
      <w:r w:rsidR="00F04891" w:rsidRPr="00DB332B">
        <w:rPr>
          <w:rFonts w:asciiTheme="majorHAnsi" w:hAnsiTheme="majorHAnsi" w:cstheme="majorHAnsi"/>
        </w:rPr>
        <w:t>, Orleans, Wyoming</w:t>
      </w:r>
      <w:r w:rsidR="00F04891">
        <w:rPr>
          <w:rFonts w:asciiTheme="majorHAnsi" w:hAnsiTheme="majorHAnsi" w:cstheme="majorHAnsi"/>
        </w:rPr>
        <w:t>.</w:t>
      </w:r>
    </w:p>
    <w:p w14:paraId="65CF1041" w14:textId="77777777" w:rsidR="00F04891" w:rsidRPr="00F04891" w:rsidRDefault="00F04891" w:rsidP="00F04891">
      <w:pPr>
        <w:pStyle w:val="ListParagraph"/>
        <w:rPr>
          <w:rFonts w:cstheme="minorHAnsi"/>
        </w:rPr>
      </w:pPr>
    </w:p>
    <w:p w14:paraId="123256EF" w14:textId="77777777" w:rsidR="00F04891" w:rsidRDefault="00F04891" w:rsidP="00F04891">
      <w:pPr>
        <w:pStyle w:val="ListParagraph"/>
        <w:rPr>
          <w:rFonts w:asciiTheme="minorHAnsi" w:hAnsiTheme="minorHAnsi" w:cstheme="minorHAnsi"/>
          <w:b/>
          <w:bCs/>
        </w:rPr>
      </w:pPr>
    </w:p>
    <w:p w14:paraId="2BA621DB" w14:textId="77777777" w:rsidR="00CC6981" w:rsidRDefault="00CC6981" w:rsidP="002117AA">
      <w:pPr>
        <w:rPr>
          <w:rFonts w:cstheme="minorHAnsi"/>
          <w:b/>
          <w:bCs/>
        </w:rPr>
      </w:pPr>
    </w:p>
    <w:p w14:paraId="79803D31" w14:textId="3B64F8B6" w:rsidR="002117AA" w:rsidRDefault="002117AA" w:rsidP="002117A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Application Information:</w:t>
      </w:r>
    </w:p>
    <w:p w14:paraId="7972E885" w14:textId="77777777" w:rsidR="002117AA" w:rsidRDefault="002117AA" w:rsidP="002117AA">
      <w:pPr>
        <w:rPr>
          <w:rFonts w:cstheme="minorHAnsi"/>
          <w:b/>
          <w:bCs/>
        </w:rPr>
      </w:pPr>
    </w:p>
    <w:p w14:paraId="027D5C4A" w14:textId="6E1DA390" w:rsidR="002117AA" w:rsidRDefault="00234A59" w:rsidP="00234A59">
      <w:pPr>
        <w:rPr>
          <w:rFonts w:eastAsia="Times New Roman" w:cstheme="minorHAnsi"/>
          <w:b/>
          <w:bCs/>
        </w:rPr>
      </w:pPr>
      <w:r>
        <w:rPr>
          <w:rFonts w:cstheme="minorHAnsi"/>
        </w:rPr>
        <w:t xml:space="preserve">This Request for Applications will remain open until </w:t>
      </w:r>
      <w:r w:rsidR="00611D27" w:rsidRPr="00717AE2">
        <w:rPr>
          <w:rFonts w:cstheme="minorHAnsi"/>
          <w:b/>
          <w:bCs/>
        </w:rPr>
        <w:t>Wednesday</w:t>
      </w:r>
      <w:r w:rsidR="00706583">
        <w:rPr>
          <w:rFonts w:cstheme="minorHAnsi"/>
          <w:b/>
          <w:bCs/>
        </w:rPr>
        <w:t>,</w:t>
      </w:r>
      <w:r w:rsidR="00611D27" w:rsidRPr="00717AE2">
        <w:rPr>
          <w:rFonts w:cstheme="minorHAnsi"/>
          <w:b/>
          <w:bCs/>
        </w:rPr>
        <w:t xml:space="preserve"> </w:t>
      </w:r>
      <w:r w:rsidRPr="00717AE2">
        <w:rPr>
          <w:rFonts w:cstheme="minorHAnsi"/>
          <w:b/>
          <w:bCs/>
        </w:rPr>
        <w:t xml:space="preserve">June </w:t>
      </w:r>
      <w:r w:rsidR="00611D27" w:rsidRPr="00717AE2">
        <w:rPr>
          <w:rFonts w:cstheme="minorHAnsi"/>
          <w:b/>
          <w:bCs/>
        </w:rPr>
        <w:t>5</w:t>
      </w:r>
      <w:r w:rsidRPr="00717AE2">
        <w:rPr>
          <w:rFonts w:cstheme="minorHAnsi"/>
          <w:b/>
          <w:bCs/>
        </w:rPr>
        <w:t>, 2024</w:t>
      </w:r>
      <w:r>
        <w:rPr>
          <w:rFonts w:cstheme="minorHAnsi"/>
        </w:rPr>
        <w:t>.</w:t>
      </w:r>
      <w:r w:rsidR="00F075DF">
        <w:rPr>
          <w:rFonts w:cstheme="minorHAnsi"/>
        </w:rPr>
        <w:t xml:space="preserve">  </w:t>
      </w:r>
    </w:p>
    <w:p w14:paraId="6E848991" w14:textId="77777777" w:rsidR="00717AE2" w:rsidRDefault="00717AE2" w:rsidP="00C4388F">
      <w:pPr>
        <w:rPr>
          <w:rFonts w:cstheme="minorHAnsi"/>
        </w:rPr>
      </w:pPr>
    </w:p>
    <w:p w14:paraId="22A2EC1A" w14:textId="040A373C" w:rsidR="00867C46" w:rsidRDefault="00226802" w:rsidP="00C4388F">
      <w:pPr>
        <w:rPr>
          <w:rFonts w:cstheme="minorHAnsi"/>
        </w:rPr>
      </w:pPr>
      <w:r>
        <w:rPr>
          <w:rFonts w:cstheme="minorHAnsi"/>
        </w:rPr>
        <w:t xml:space="preserve">Applications should be submitted </w:t>
      </w:r>
      <w:r w:rsidR="00262BF6">
        <w:rPr>
          <w:rFonts w:cstheme="minorHAnsi"/>
        </w:rPr>
        <w:t>by email to</w:t>
      </w:r>
      <w:r>
        <w:rPr>
          <w:rFonts w:cstheme="minorHAnsi"/>
        </w:rPr>
        <w:t xml:space="preserve">:  </w:t>
      </w:r>
      <w:hyperlink r:id="rId10" w:history="1">
        <w:r w:rsidR="00262BF6">
          <w:rPr>
            <w:rStyle w:val="Hyperlink"/>
            <w:sz w:val="28"/>
            <w:szCs w:val="28"/>
          </w:rPr>
          <w:t>RFA@hfwcny.org</w:t>
        </w:r>
      </w:hyperlink>
    </w:p>
    <w:p w14:paraId="1B03AE1F" w14:textId="77777777" w:rsidR="00226802" w:rsidRDefault="00226802" w:rsidP="00C4388F">
      <w:pPr>
        <w:rPr>
          <w:rFonts w:cstheme="minorHAnsi"/>
        </w:rPr>
      </w:pPr>
    </w:p>
    <w:p w14:paraId="283F3B73" w14:textId="28B1A292" w:rsidR="00171BD8" w:rsidRPr="00717AE2" w:rsidRDefault="00226802" w:rsidP="00C4388F">
      <w:pPr>
        <w:rPr>
          <w:rFonts w:cstheme="minorHAnsi"/>
        </w:rPr>
      </w:pPr>
      <w:r>
        <w:rPr>
          <w:rFonts w:cstheme="minorHAnsi"/>
        </w:rPr>
        <w:t xml:space="preserve">Applications will be reviewed as they are coming in, and we may reach out for additional information </w:t>
      </w:r>
      <w:r w:rsidR="000F1B40">
        <w:rPr>
          <w:rFonts w:cstheme="minorHAnsi"/>
        </w:rPr>
        <w:t>prior to June 5</w:t>
      </w:r>
      <w:r w:rsidR="000F1B40" w:rsidRPr="000F1B40">
        <w:rPr>
          <w:rFonts w:cstheme="minorHAnsi"/>
          <w:vertAlign w:val="superscript"/>
        </w:rPr>
        <w:t>th</w:t>
      </w:r>
      <w:r w:rsidR="000F1B40">
        <w:rPr>
          <w:rFonts w:cstheme="minorHAnsi"/>
        </w:rPr>
        <w:t>.</w:t>
      </w:r>
      <w:r w:rsidR="00717AE2">
        <w:rPr>
          <w:rFonts w:cstheme="minorHAnsi"/>
        </w:rPr>
        <w:t xml:space="preserve">  We anticipate that d</w:t>
      </w:r>
      <w:r w:rsidR="00DF7B35" w:rsidRPr="00717AE2">
        <w:rPr>
          <w:rFonts w:cstheme="minorHAnsi"/>
        </w:rPr>
        <w:t>ecisions will be made by June 28, 2024.</w:t>
      </w:r>
    </w:p>
    <w:p w14:paraId="6C910E36" w14:textId="77777777" w:rsidR="000F1B40" w:rsidRDefault="000F1B40" w:rsidP="00C4388F">
      <w:pPr>
        <w:rPr>
          <w:rFonts w:cstheme="minorHAnsi"/>
          <w:b/>
          <w:bCs/>
        </w:rPr>
      </w:pPr>
    </w:p>
    <w:p w14:paraId="64A7EDED" w14:textId="77777777" w:rsidR="00512E5C" w:rsidRDefault="00512E5C" w:rsidP="00C4388F">
      <w:pPr>
        <w:rPr>
          <w:rFonts w:cstheme="minorHAnsi"/>
          <w:b/>
          <w:bCs/>
        </w:rPr>
      </w:pPr>
    </w:p>
    <w:p w14:paraId="6FF57D5C" w14:textId="77777777" w:rsidR="00F04891" w:rsidRDefault="00F04891" w:rsidP="000F1B40">
      <w:pPr>
        <w:jc w:val="center"/>
        <w:rPr>
          <w:rFonts w:cstheme="minorHAnsi"/>
          <w:b/>
          <w:bCs/>
        </w:rPr>
      </w:pPr>
    </w:p>
    <w:p w14:paraId="03AC89F3" w14:textId="6F9987A3" w:rsidR="00512E5C" w:rsidRDefault="000F1B40" w:rsidP="000F1B4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APPLICATION </w:t>
      </w:r>
    </w:p>
    <w:p w14:paraId="484D577E" w14:textId="77777777" w:rsidR="00CC6981" w:rsidRDefault="00CC6981" w:rsidP="000F1B40">
      <w:pPr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43"/>
      </w:tblGrid>
      <w:tr w:rsidR="00717AE2" w14:paraId="5ECEC998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0C595432" w14:textId="77777777" w:rsidR="00717AE2" w:rsidRDefault="00717AE2" w:rsidP="00717AE2">
            <w:pPr>
              <w:spacing w:line="276" w:lineRule="auto"/>
            </w:pPr>
            <w:r w:rsidRPr="009704BE">
              <w:t>Organization</w:t>
            </w:r>
            <w:r>
              <w:t xml:space="preserve"> Name</w:t>
            </w:r>
            <w:r w:rsidRPr="009704BE">
              <w:t>:</w:t>
            </w:r>
          </w:p>
        </w:tc>
        <w:tc>
          <w:tcPr>
            <w:tcW w:w="6943" w:type="dxa"/>
          </w:tcPr>
          <w:p w14:paraId="3A25FFB0" w14:textId="43DCE566" w:rsidR="00717AE2" w:rsidRDefault="00717AE2" w:rsidP="00717AE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17AE2" w14:paraId="544DEC1C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39E66DE2" w14:textId="77777777" w:rsidR="00717AE2" w:rsidRDefault="00717AE2" w:rsidP="00717AE2">
            <w:pPr>
              <w:spacing w:line="276" w:lineRule="auto"/>
            </w:pPr>
            <w:r w:rsidRPr="009704BE">
              <w:t>Primary Contact:</w:t>
            </w:r>
          </w:p>
        </w:tc>
        <w:tc>
          <w:tcPr>
            <w:tcW w:w="6943" w:type="dxa"/>
          </w:tcPr>
          <w:p w14:paraId="3E18B113" w14:textId="73024A39" w:rsidR="00717AE2" w:rsidRDefault="00717AE2" w:rsidP="00717AE2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717AE2" w14:paraId="45933FB3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4ABECB85" w14:textId="77777777" w:rsidR="00717AE2" w:rsidRPr="009704BE" w:rsidRDefault="00717AE2" w:rsidP="00717AE2">
            <w:pPr>
              <w:spacing w:line="276" w:lineRule="auto"/>
            </w:pPr>
            <w:r w:rsidRPr="009704BE">
              <w:t>Title:</w:t>
            </w:r>
          </w:p>
        </w:tc>
        <w:tc>
          <w:tcPr>
            <w:tcW w:w="6943" w:type="dxa"/>
          </w:tcPr>
          <w:p w14:paraId="4C67CF94" w14:textId="0CEBBD03" w:rsidR="00717AE2" w:rsidRDefault="00717AE2" w:rsidP="00717AE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17AE2" w14:paraId="340B2024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09D67975" w14:textId="77777777" w:rsidR="00717AE2" w:rsidRPr="009704BE" w:rsidRDefault="00717AE2" w:rsidP="00717AE2">
            <w:pPr>
              <w:spacing w:line="276" w:lineRule="auto"/>
            </w:pPr>
            <w:r w:rsidRPr="009704BE">
              <w:t>Phone:</w:t>
            </w:r>
          </w:p>
        </w:tc>
        <w:tc>
          <w:tcPr>
            <w:tcW w:w="6943" w:type="dxa"/>
          </w:tcPr>
          <w:p w14:paraId="3CFF9530" w14:textId="6D0F9510" w:rsidR="00717AE2" w:rsidRDefault="00717AE2" w:rsidP="00717AE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17AE2" w14:paraId="15B4B956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6647B9F6" w14:textId="77777777" w:rsidR="00717AE2" w:rsidRDefault="00717AE2" w:rsidP="00717AE2">
            <w:pPr>
              <w:spacing w:line="276" w:lineRule="auto"/>
            </w:pPr>
            <w:r w:rsidRPr="009704BE">
              <w:t>Email:</w:t>
            </w:r>
          </w:p>
        </w:tc>
        <w:tc>
          <w:tcPr>
            <w:tcW w:w="6943" w:type="dxa"/>
          </w:tcPr>
          <w:p w14:paraId="29DCC66B" w14:textId="4FAE217E" w:rsidR="00717AE2" w:rsidRDefault="00717AE2" w:rsidP="00717AE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17AE2" w14:paraId="3EDBBBE3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1A64EDE7" w14:textId="77777777" w:rsidR="00717AE2" w:rsidRPr="009704BE" w:rsidRDefault="00717AE2" w:rsidP="00717AE2">
            <w:pPr>
              <w:spacing w:line="276" w:lineRule="auto"/>
            </w:pPr>
            <w:r w:rsidRPr="009704BE">
              <w:t>Organization Website:</w:t>
            </w:r>
          </w:p>
        </w:tc>
        <w:tc>
          <w:tcPr>
            <w:tcW w:w="6943" w:type="dxa"/>
          </w:tcPr>
          <w:p w14:paraId="5136D023" w14:textId="1BDA225C" w:rsidR="00717AE2" w:rsidRDefault="00717AE2" w:rsidP="00717AE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717AE2" w14:paraId="06A57229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4BDFFB72" w14:textId="77777777" w:rsidR="00717AE2" w:rsidRDefault="00717AE2" w:rsidP="00717AE2">
            <w:pPr>
              <w:spacing w:line="276" w:lineRule="auto"/>
              <w:rPr>
                <w:rFonts w:cstheme="minorHAnsi"/>
              </w:rPr>
            </w:pPr>
            <w:r w:rsidRPr="00766220">
              <w:rPr>
                <w:rFonts w:cstheme="minorHAnsi"/>
              </w:rPr>
              <w:t>Program Name:</w:t>
            </w:r>
          </w:p>
        </w:tc>
        <w:tc>
          <w:tcPr>
            <w:tcW w:w="6943" w:type="dxa"/>
          </w:tcPr>
          <w:p w14:paraId="0EC3BFE5" w14:textId="35AD13DE" w:rsidR="00717AE2" w:rsidRPr="00766220" w:rsidRDefault="00717AE2" w:rsidP="00717AE2">
            <w:pPr>
              <w:spacing w:line="276" w:lineRule="auto"/>
              <w:rPr>
                <w:rFonts w:cstheme="minorHAnsi"/>
              </w:rPr>
            </w:pPr>
          </w:p>
        </w:tc>
      </w:tr>
      <w:tr w:rsidR="00717AE2" w14:paraId="4BF084AE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336ABBBE" w14:textId="33080F97" w:rsidR="00717AE2" w:rsidRPr="00766220" w:rsidRDefault="00717AE2" w:rsidP="00717AE2">
            <w:pPr>
              <w:rPr>
                <w:rFonts w:cstheme="minorHAnsi"/>
              </w:rPr>
            </w:pPr>
            <w:r>
              <w:t>F</w:t>
            </w:r>
            <w:r w:rsidRPr="009704BE">
              <w:t xml:space="preserve">unding </w:t>
            </w:r>
            <w:r>
              <w:t>Source:</w:t>
            </w:r>
          </w:p>
        </w:tc>
        <w:tc>
          <w:tcPr>
            <w:tcW w:w="6943" w:type="dxa"/>
          </w:tcPr>
          <w:p w14:paraId="20B146A9" w14:textId="77777777" w:rsidR="00717AE2" w:rsidRPr="00766220" w:rsidRDefault="00717AE2" w:rsidP="00717AE2">
            <w:pPr>
              <w:spacing w:line="276" w:lineRule="auto"/>
              <w:rPr>
                <w:rFonts w:cstheme="minorHAnsi"/>
              </w:rPr>
            </w:pPr>
          </w:p>
        </w:tc>
      </w:tr>
      <w:tr w:rsidR="005D68CB" w14:paraId="726206F2" w14:textId="77777777" w:rsidTr="00717AE2">
        <w:tc>
          <w:tcPr>
            <w:tcW w:w="2695" w:type="dxa"/>
            <w:shd w:val="clear" w:color="auto" w:fill="D9D9D9" w:themeFill="background1" w:themeFillShade="D9"/>
          </w:tcPr>
          <w:p w14:paraId="1DB94944" w14:textId="1A941564" w:rsidR="005D68CB" w:rsidRDefault="005D68CB" w:rsidP="00717AE2">
            <w:r>
              <w:t>Amount Requested:</w:t>
            </w:r>
          </w:p>
        </w:tc>
        <w:tc>
          <w:tcPr>
            <w:tcW w:w="6943" w:type="dxa"/>
          </w:tcPr>
          <w:p w14:paraId="683C7504" w14:textId="77777777" w:rsidR="005D68CB" w:rsidRPr="00766220" w:rsidRDefault="005D68CB" w:rsidP="00717AE2">
            <w:pPr>
              <w:spacing w:line="276" w:lineRule="auto"/>
              <w:rPr>
                <w:rFonts w:cstheme="minorHAnsi"/>
              </w:rPr>
            </w:pPr>
          </w:p>
        </w:tc>
      </w:tr>
      <w:tr w:rsidR="00717AE2" w14:paraId="6ACEB061" w14:textId="77777777" w:rsidTr="00717AE2">
        <w:tc>
          <w:tcPr>
            <w:tcW w:w="9638" w:type="dxa"/>
            <w:gridSpan w:val="2"/>
            <w:shd w:val="clear" w:color="auto" w:fill="595959" w:themeFill="text1" w:themeFillTint="A6"/>
          </w:tcPr>
          <w:p w14:paraId="71DA9D3A" w14:textId="77777777" w:rsidR="00717AE2" w:rsidRDefault="00717AE2" w:rsidP="00766220"/>
        </w:tc>
      </w:tr>
      <w:tr w:rsidR="00CC6981" w14:paraId="295319D5" w14:textId="77777777" w:rsidTr="00CC6981">
        <w:tc>
          <w:tcPr>
            <w:tcW w:w="9638" w:type="dxa"/>
            <w:gridSpan w:val="2"/>
          </w:tcPr>
          <w:p w14:paraId="1DDBCA65" w14:textId="6A71788F" w:rsidR="00766220" w:rsidRDefault="00717AE2" w:rsidP="00766220">
            <w:r>
              <w:t>Please d</w:t>
            </w:r>
            <w:r w:rsidR="00766220">
              <w:t>escri</w:t>
            </w:r>
            <w:r>
              <w:t>be</w:t>
            </w:r>
            <w:r w:rsidR="00766220">
              <w:t xml:space="preserve"> progra</w:t>
            </w:r>
            <w:r>
              <w:t>m and/or provide</w:t>
            </w:r>
            <w:r w:rsidR="00766220">
              <w:t xml:space="preserve"> l</w:t>
            </w:r>
            <w:r w:rsidR="00766220" w:rsidRPr="009704BE">
              <w:t>ink to more information</w:t>
            </w:r>
            <w:r w:rsidR="00766220">
              <w:t>:</w:t>
            </w:r>
          </w:p>
          <w:p w14:paraId="729AE338" w14:textId="77777777" w:rsidR="00717AE2" w:rsidRDefault="00717AE2" w:rsidP="00766220"/>
          <w:p w14:paraId="4DBC4098" w14:textId="77777777" w:rsidR="00717AE2" w:rsidRDefault="00717AE2" w:rsidP="00766220"/>
          <w:p w14:paraId="0456B53D" w14:textId="77777777" w:rsidR="00717AE2" w:rsidRDefault="00717AE2" w:rsidP="00766220"/>
          <w:p w14:paraId="261B1DBE" w14:textId="77777777" w:rsidR="00717AE2" w:rsidRPr="009704BE" w:rsidRDefault="00717AE2" w:rsidP="00766220"/>
          <w:p w14:paraId="14194AB1" w14:textId="77777777" w:rsidR="00CC6981" w:rsidRDefault="00CC6981" w:rsidP="000F1B4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66220" w14:paraId="7EE0528D" w14:textId="77777777" w:rsidTr="00CC6981">
        <w:tc>
          <w:tcPr>
            <w:tcW w:w="9638" w:type="dxa"/>
            <w:gridSpan w:val="2"/>
          </w:tcPr>
          <w:p w14:paraId="12081B3D" w14:textId="7F3413DB" w:rsidR="00766220" w:rsidRDefault="00262E3C" w:rsidP="00766220">
            <w:r>
              <w:t>P</w:t>
            </w:r>
            <w:r w:rsidR="00766220" w:rsidRPr="009704BE">
              <w:t>rogram</w:t>
            </w:r>
            <w:r>
              <w:t xml:space="preserve"> cost not covered by </w:t>
            </w:r>
            <w:r w:rsidR="0027174C">
              <w:t xml:space="preserve">existing </w:t>
            </w:r>
            <w:r>
              <w:t>funding</w:t>
            </w:r>
            <w:r w:rsidR="00766220" w:rsidRPr="009704BE">
              <w:t>:</w:t>
            </w:r>
          </w:p>
          <w:p w14:paraId="10753BB6" w14:textId="77777777" w:rsidR="00717AE2" w:rsidRDefault="00717AE2" w:rsidP="00766220"/>
          <w:p w14:paraId="67C8C367" w14:textId="77777777" w:rsidR="00717AE2" w:rsidRDefault="00717AE2" w:rsidP="00766220"/>
          <w:p w14:paraId="5BAB348A" w14:textId="77777777" w:rsidR="00717AE2" w:rsidRDefault="00717AE2" w:rsidP="00766220"/>
          <w:p w14:paraId="6EFE094F" w14:textId="77777777" w:rsidR="00717AE2" w:rsidRDefault="00717AE2" w:rsidP="00766220"/>
          <w:p w14:paraId="1E08A0CD" w14:textId="77777777" w:rsidR="00717AE2" w:rsidRPr="009704BE" w:rsidRDefault="00717AE2" w:rsidP="00766220"/>
          <w:p w14:paraId="3A9846C9" w14:textId="77777777" w:rsidR="00766220" w:rsidRDefault="00766220" w:rsidP="00766220"/>
        </w:tc>
      </w:tr>
      <w:tr w:rsidR="00766220" w14:paraId="3A7916E5" w14:textId="77777777" w:rsidTr="00CC6981">
        <w:tc>
          <w:tcPr>
            <w:tcW w:w="9638" w:type="dxa"/>
            <w:gridSpan w:val="2"/>
          </w:tcPr>
          <w:p w14:paraId="7670718F" w14:textId="3AB1C162" w:rsidR="00717AE2" w:rsidRPr="009704BE" w:rsidRDefault="00717AE2" w:rsidP="00717AE2">
            <w:r w:rsidRPr="009704BE">
              <w:t xml:space="preserve">How will this supplemental funding help </w:t>
            </w:r>
            <w:r>
              <w:t>improve the overall effectiveness of your program?</w:t>
            </w:r>
          </w:p>
          <w:p w14:paraId="52C16AE4" w14:textId="77777777" w:rsidR="00717AE2" w:rsidRDefault="00717AE2" w:rsidP="00717AE2"/>
          <w:p w14:paraId="2C3AF40A" w14:textId="77777777" w:rsidR="00717AE2" w:rsidRDefault="00717AE2" w:rsidP="00717AE2"/>
          <w:p w14:paraId="0B9D640C" w14:textId="77777777" w:rsidR="00717AE2" w:rsidRDefault="00717AE2" w:rsidP="00717AE2"/>
          <w:p w14:paraId="5A18FDBC" w14:textId="77777777" w:rsidR="00717AE2" w:rsidRDefault="00717AE2" w:rsidP="00717AE2"/>
          <w:p w14:paraId="18EF3262" w14:textId="77777777" w:rsidR="00717AE2" w:rsidRDefault="00717AE2" w:rsidP="00717AE2"/>
          <w:p w14:paraId="014CE8D6" w14:textId="77777777" w:rsidR="00717AE2" w:rsidRDefault="00717AE2" w:rsidP="00717AE2"/>
          <w:p w14:paraId="6D8FA350" w14:textId="77777777" w:rsidR="00766220" w:rsidRDefault="00766220" w:rsidP="00766220"/>
        </w:tc>
      </w:tr>
    </w:tbl>
    <w:p w14:paraId="0B31DDC1" w14:textId="77777777" w:rsidR="00BC1DFC" w:rsidRPr="00C4388F" w:rsidRDefault="00BC1DFC" w:rsidP="000F1B40">
      <w:pPr>
        <w:jc w:val="center"/>
        <w:rPr>
          <w:rFonts w:cstheme="minorHAnsi"/>
          <w:b/>
          <w:bCs/>
        </w:rPr>
      </w:pPr>
    </w:p>
    <w:sectPr w:rsidR="00BC1DFC" w:rsidRPr="00C4388F" w:rsidSect="00863584">
      <w:headerReference w:type="first" r:id="rId11"/>
      <w:pgSz w:w="12240" w:h="15840"/>
      <w:pgMar w:top="1440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B1862" w14:textId="77777777" w:rsidR="00863584" w:rsidRDefault="00863584" w:rsidP="006E4287">
      <w:r>
        <w:separator/>
      </w:r>
    </w:p>
  </w:endnote>
  <w:endnote w:type="continuationSeparator" w:id="0">
    <w:p w14:paraId="65826820" w14:textId="77777777" w:rsidR="00863584" w:rsidRDefault="00863584" w:rsidP="006E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E206E" w14:textId="77777777" w:rsidR="00863584" w:rsidRDefault="00863584" w:rsidP="006E4287">
      <w:r>
        <w:separator/>
      </w:r>
    </w:p>
  </w:footnote>
  <w:footnote w:type="continuationSeparator" w:id="0">
    <w:p w14:paraId="6B65C63A" w14:textId="77777777" w:rsidR="00863584" w:rsidRDefault="00863584" w:rsidP="006E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723D6" w14:textId="5E8CE8E2" w:rsidR="00717AE2" w:rsidRDefault="00717AE2">
    <w:pPr>
      <w:pStyle w:val="Header"/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CEFE5E" wp14:editId="31F96ACF">
          <wp:simplePos x="0" y="0"/>
          <wp:positionH relativeFrom="margin">
            <wp:align>center</wp:align>
          </wp:positionH>
          <wp:positionV relativeFrom="paragraph">
            <wp:posOffset>-218145</wp:posOffset>
          </wp:positionV>
          <wp:extent cx="2451100" cy="553085"/>
          <wp:effectExtent l="0" t="0" r="6350" b="0"/>
          <wp:wrapSquare wrapText="bothSides"/>
          <wp:docPr id="1351893685" name="Picture 135189368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893685" name="Picture 1351893685" descr="A close-up of a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47"/>
                  <a:stretch/>
                </pic:blipFill>
                <pic:spPr bwMode="auto">
                  <a:xfrm>
                    <a:off x="0" y="0"/>
                    <a:ext cx="2451100" cy="55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C3298"/>
    <w:multiLevelType w:val="hybridMultilevel"/>
    <w:tmpl w:val="687A93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13669D0"/>
    <w:multiLevelType w:val="hybridMultilevel"/>
    <w:tmpl w:val="540CD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81539"/>
    <w:multiLevelType w:val="hybridMultilevel"/>
    <w:tmpl w:val="9952752C"/>
    <w:lvl w:ilvl="0" w:tplc="DD605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9685324">
    <w:abstractNumId w:val="2"/>
  </w:num>
  <w:num w:numId="2" w16cid:durableId="14039952">
    <w:abstractNumId w:val="1"/>
  </w:num>
  <w:num w:numId="3" w16cid:durableId="70228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E7"/>
    <w:rsid w:val="000151DE"/>
    <w:rsid w:val="00024A6E"/>
    <w:rsid w:val="00075834"/>
    <w:rsid w:val="00080519"/>
    <w:rsid w:val="00083B52"/>
    <w:rsid w:val="00094750"/>
    <w:rsid w:val="000A0102"/>
    <w:rsid w:val="000A0C03"/>
    <w:rsid w:val="000A69F9"/>
    <w:rsid w:val="000B29FE"/>
    <w:rsid w:val="000D5E28"/>
    <w:rsid w:val="000F1B40"/>
    <w:rsid w:val="00121360"/>
    <w:rsid w:val="0016483D"/>
    <w:rsid w:val="00167FF8"/>
    <w:rsid w:val="00171BD8"/>
    <w:rsid w:val="001729AB"/>
    <w:rsid w:val="0018076A"/>
    <w:rsid w:val="00191A27"/>
    <w:rsid w:val="00194C10"/>
    <w:rsid w:val="001B4B20"/>
    <w:rsid w:val="001C73CE"/>
    <w:rsid w:val="001C7ED6"/>
    <w:rsid w:val="00201F65"/>
    <w:rsid w:val="0020227F"/>
    <w:rsid w:val="002062DB"/>
    <w:rsid w:val="002117AA"/>
    <w:rsid w:val="00226802"/>
    <w:rsid w:val="00234A59"/>
    <w:rsid w:val="00252051"/>
    <w:rsid w:val="00262BF6"/>
    <w:rsid w:val="00262E3C"/>
    <w:rsid w:val="0027174C"/>
    <w:rsid w:val="00274D19"/>
    <w:rsid w:val="00281CCD"/>
    <w:rsid w:val="002A0374"/>
    <w:rsid w:val="002B4545"/>
    <w:rsid w:val="002C4B12"/>
    <w:rsid w:val="002C7325"/>
    <w:rsid w:val="002D30F9"/>
    <w:rsid w:val="002E3F23"/>
    <w:rsid w:val="00311EE4"/>
    <w:rsid w:val="00331DA4"/>
    <w:rsid w:val="0035230A"/>
    <w:rsid w:val="00391480"/>
    <w:rsid w:val="003A56E9"/>
    <w:rsid w:val="003D28B0"/>
    <w:rsid w:val="003D7E79"/>
    <w:rsid w:val="003E1282"/>
    <w:rsid w:val="003E617F"/>
    <w:rsid w:val="003E75FC"/>
    <w:rsid w:val="004000AA"/>
    <w:rsid w:val="0043262F"/>
    <w:rsid w:val="00452295"/>
    <w:rsid w:val="0046380C"/>
    <w:rsid w:val="004B44F0"/>
    <w:rsid w:val="004C377A"/>
    <w:rsid w:val="004D32E1"/>
    <w:rsid w:val="00512E5C"/>
    <w:rsid w:val="0051399D"/>
    <w:rsid w:val="005244BD"/>
    <w:rsid w:val="0056036C"/>
    <w:rsid w:val="00564133"/>
    <w:rsid w:val="0058103F"/>
    <w:rsid w:val="00594B55"/>
    <w:rsid w:val="00595E58"/>
    <w:rsid w:val="005A5B0E"/>
    <w:rsid w:val="005B37D4"/>
    <w:rsid w:val="005B5F54"/>
    <w:rsid w:val="005C5E71"/>
    <w:rsid w:val="005D37EA"/>
    <w:rsid w:val="005D68CB"/>
    <w:rsid w:val="005F2491"/>
    <w:rsid w:val="00602FA8"/>
    <w:rsid w:val="00611D27"/>
    <w:rsid w:val="0064648F"/>
    <w:rsid w:val="00652CDD"/>
    <w:rsid w:val="00671950"/>
    <w:rsid w:val="006730D6"/>
    <w:rsid w:val="0068477D"/>
    <w:rsid w:val="006A1341"/>
    <w:rsid w:val="006A31DA"/>
    <w:rsid w:val="006B0F80"/>
    <w:rsid w:val="006B3866"/>
    <w:rsid w:val="006C2AB1"/>
    <w:rsid w:val="006C3011"/>
    <w:rsid w:val="006D2EB8"/>
    <w:rsid w:val="006D602A"/>
    <w:rsid w:val="006E1465"/>
    <w:rsid w:val="006E3BA4"/>
    <w:rsid w:val="006E4287"/>
    <w:rsid w:val="006E759C"/>
    <w:rsid w:val="006F3403"/>
    <w:rsid w:val="00706583"/>
    <w:rsid w:val="00717AE2"/>
    <w:rsid w:val="00724FE7"/>
    <w:rsid w:val="0072534D"/>
    <w:rsid w:val="00726164"/>
    <w:rsid w:val="00727748"/>
    <w:rsid w:val="00732E66"/>
    <w:rsid w:val="0075749C"/>
    <w:rsid w:val="0076159A"/>
    <w:rsid w:val="00766220"/>
    <w:rsid w:val="00766FE6"/>
    <w:rsid w:val="00783BEE"/>
    <w:rsid w:val="0079061A"/>
    <w:rsid w:val="007919B8"/>
    <w:rsid w:val="007C69D4"/>
    <w:rsid w:val="007D102F"/>
    <w:rsid w:val="007E1671"/>
    <w:rsid w:val="007F7941"/>
    <w:rsid w:val="00813ADB"/>
    <w:rsid w:val="00851ECE"/>
    <w:rsid w:val="00852605"/>
    <w:rsid w:val="00852CAE"/>
    <w:rsid w:val="00863584"/>
    <w:rsid w:val="00863A1B"/>
    <w:rsid w:val="00867C46"/>
    <w:rsid w:val="008720F9"/>
    <w:rsid w:val="00896949"/>
    <w:rsid w:val="008A574D"/>
    <w:rsid w:val="008C0137"/>
    <w:rsid w:val="008C67E1"/>
    <w:rsid w:val="008D343F"/>
    <w:rsid w:val="008D4DA9"/>
    <w:rsid w:val="008E5966"/>
    <w:rsid w:val="008F2C79"/>
    <w:rsid w:val="0091158C"/>
    <w:rsid w:val="00912908"/>
    <w:rsid w:val="00915EBA"/>
    <w:rsid w:val="00920BAE"/>
    <w:rsid w:val="00935ECB"/>
    <w:rsid w:val="009420AB"/>
    <w:rsid w:val="00961DCD"/>
    <w:rsid w:val="009704BE"/>
    <w:rsid w:val="009D3115"/>
    <w:rsid w:val="009D4976"/>
    <w:rsid w:val="009E5FD3"/>
    <w:rsid w:val="009F1EF8"/>
    <w:rsid w:val="009F2094"/>
    <w:rsid w:val="00A076E1"/>
    <w:rsid w:val="00A36D6C"/>
    <w:rsid w:val="00A47737"/>
    <w:rsid w:val="00A55851"/>
    <w:rsid w:val="00A572B7"/>
    <w:rsid w:val="00A60A1E"/>
    <w:rsid w:val="00A707E1"/>
    <w:rsid w:val="00A76C42"/>
    <w:rsid w:val="00A77564"/>
    <w:rsid w:val="00A9330E"/>
    <w:rsid w:val="00AA01B0"/>
    <w:rsid w:val="00AA437C"/>
    <w:rsid w:val="00AB3347"/>
    <w:rsid w:val="00AB4575"/>
    <w:rsid w:val="00AB4D97"/>
    <w:rsid w:val="00AD1E67"/>
    <w:rsid w:val="00AE46A7"/>
    <w:rsid w:val="00AE5ED3"/>
    <w:rsid w:val="00AF33E8"/>
    <w:rsid w:val="00AF6120"/>
    <w:rsid w:val="00B05448"/>
    <w:rsid w:val="00B17BCB"/>
    <w:rsid w:val="00B3148C"/>
    <w:rsid w:val="00B471C9"/>
    <w:rsid w:val="00B51934"/>
    <w:rsid w:val="00B52C06"/>
    <w:rsid w:val="00B57BE8"/>
    <w:rsid w:val="00B6600C"/>
    <w:rsid w:val="00B80580"/>
    <w:rsid w:val="00B8221A"/>
    <w:rsid w:val="00B915C7"/>
    <w:rsid w:val="00B92302"/>
    <w:rsid w:val="00BA3625"/>
    <w:rsid w:val="00BA67AB"/>
    <w:rsid w:val="00BB1828"/>
    <w:rsid w:val="00BB4F02"/>
    <w:rsid w:val="00BB6A88"/>
    <w:rsid w:val="00BC0FA5"/>
    <w:rsid w:val="00BC1DFC"/>
    <w:rsid w:val="00BC64B4"/>
    <w:rsid w:val="00BD2293"/>
    <w:rsid w:val="00BD6E09"/>
    <w:rsid w:val="00BE036A"/>
    <w:rsid w:val="00BE3A4D"/>
    <w:rsid w:val="00C0401E"/>
    <w:rsid w:val="00C1725B"/>
    <w:rsid w:val="00C308D2"/>
    <w:rsid w:val="00C31654"/>
    <w:rsid w:val="00C3655D"/>
    <w:rsid w:val="00C4388F"/>
    <w:rsid w:val="00C442CD"/>
    <w:rsid w:val="00CA0139"/>
    <w:rsid w:val="00CA7348"/>
    <w:rsid w:val="00CB39C3"/>
    <w:rsid w:val="00CC449E"/>
    <w:rsid w:val="00CC6981"/>
    <w:rsid w:val="00CD71A3"/>
    <w:rsid w:val="00CE104F"/>
    <w:rsid w:val="00D563A3"/>
    <w:rsid w:val="00D624B3"/>
    <w:rsid w:val="00D67FD6"/>
    <w:rsid w:val="00D84D31"/>
    <w:rsid w:val="00D9582A"/>
    <w:rsid w:val="00DB332B"/>
    <w:rsid w:val="00DD1A0E"/>
    <w:rsid w:val="00DE040E"/>
    <w:rsid w:val="00DF7B35"/>
    <w:rsid w:val="00E03C86"/>
    <w:rsid w:val="00E05184"/>
    <w:rsid w:val="00E10E9A"/>
    <w:rsid w:val="00E1308E"/>
    <w:rsid w:val="00E145C2"/>
    <w:rsid w:val="00E302FA"/>
    <w:rsid w:val="00E333FD"/>
    <w:rsid w:val="00E53A54"/>
    <w:rsid w:val="00E622AD"/>
    <w:rsid w:val="00E62977"/>
    <w:rsid w:val="00E76202"/>
    <w:rsid w:val="00E76615"/>
    <w:rsid w:val="00E82E8C"/>
    <w:rsid w:val="00E87425"/>
    <w:rsid w:val="00E94163"/>
    <w:rsid w:val="00E973D3"/>
    <w:rsid w:val="00EC0AFC"/>
    <w:rsid w:val="00EC7A19"/>
    <w:rsid w:val="00ED04EF"/>
    <w:rsid w:val="00ED482D"/>
    <w:rsid w:val="00F04891"/>
    <w:rsid w:val="00F075DF"/>
    <w:rsid w:val="00F07954"/>
    <w:rsid w:val="00F27627"/>
    <w:rsid w:val="00F424E2"/>
    <w:rsid w:val="00F51EF7"/>
    <w:rsid w:val="00F77EAF"/>
    <w:rsid w:val="00F80C1F"/>
    <w:rsid w:val="00F875CF"/>
    <w:rsid w:val="00F97751"/>
    <w:rsid w:val="00FA4A39"/>
    <w:rsid w:val="00FB0D23"/>
    <w:rsid w:val="00FB3971"/>
    <w:rsid w:val="00FB73B0"/>
    <w:rsid w:val="00FD5FEC"/>
    <w:rsid w:val="00FD750E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16160"/>
  <w15:docId w15:val="{E0638D73-C3A2-47A4-AE0C-DE64FA02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E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E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87"/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68477D"/>
    <w:pPr>
      <w:spacing w:after="0" w:line="240" w:lineRule="auto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7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7D"/>
    <w:rPr>
      <w:rFonts w:eastAsiaTheme="minorEastAsia"/>
      <w:b/>
      <w:bCs/>
      <w:sz w:val="20"/>
      <w:szCs w:val="20"/>
    </w:rPr>
  </w:style>
  <w:style w:type="character" w:customStyle="1" w:styleId="cf01">
    <w:name w:val="cf01"/>
    <w:basedOn w:val="DefaultParagraphFont"/>
    <w:rsid w:val="00852CAE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CC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2BF6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FA@hfwcn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7B3707C9A0F43842D36EA1E699BA2" ma:contentTypeVersion="17" ma:contentTypeDescription="Create a new document." ma:contentTypeScope="" ma:versionID="d444362426195acfc3be03d069b33d79">
  <xsd:schema xmlns:xsd="http://www.w3.org/2001/XMLSchema" xmlns:xs="http://www.w3.org/2001/XMLSchema" xmlns:p="http://schemas.microsoft.com/office/2006/metadata/properties" xmlns:ns3="fcf23076-d865-4e27-9a00-0d159a45b3ff" xmlns:ns4="aa2844d4-8aaa-4e43-9bb3-157b6a5e40c6" targetNamespace="http://schemas.microsoft.com/office/2006/metadata/properties" ma:root="true" ma:fieldsID="61efc8ba7576e7e05c80388f8450065e" ns3:_="" ns4:_="">
    <xsd:import namespace="fcf23076-d865-4e27-9a00-0d159a45b3ff"/>
    <xsd:import namespace="aa2844d4-8aaa-4e43-9bb3-157b6a5e40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LengthInSecond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23076-d865-4e27-9a00-0d159a45b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844d4-8aaa-4e43-9bb3-157b6a5e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2844d4-8aaa-4e43-9bb3-157b6a5e40c6" xsi:nil="true"/>
  </documentManagement>
</p:properties>
</file>

<file path=customXml/itemProps1.xml><?xml version="1.0" encoding="utf-8"?>
<ds:datastoreItem xmlns:ds="http://schemas.openxmlformats.org/officeDocument/2006/customXml" ds:itemID="{25AF9F40-02C7-4F08-A70A-44D61EE5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17316-0049-4778-9701-551EED9D3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23076-d865-4e27-9a00-0d159a45b3ff"/>
    <ds:schemaRef ds:uri="aa2844d4-8aaa-4e43-9bb3-157b6a5e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3CD3F-AAFC-42C7-B676-8DAF163D2C66}">
  <ds:schemaRefs>
    <ds:schemaRef ds:uri="http://purl.org/dc/elements/1.1/"/>
    <ds:schemaRef ds:uri="fcf23076-d865-4e27-9a00-0d159a45b3ff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2844d4-8aaa-4e43-9bb3-157b6a5e40c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McLaughlin</dc:creator>
  <cp:lastModifiedBy>Kerry Jones Waring</cp:lastModifiedBy>
  <cp:revision>2</cp:revision>
  <cp:lastPrinted>2024-03-27T19:34:00Z</cp:lastPrinted>
  <dcterms:created xsi:type="dcterms:W3CDTF">2024-04-09T18:54:00Z</dcterms:created>
  <dcterms:modified xsi:type="dcterms:W3CDTF">2024-04-09T18:54:00Z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0x0101007727B3707C9A0F43842D36EA1E699BA2</vt:lpwstr>
  </property>
</Properties>
</file>